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5DA97BEB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C1031E" w:rsidRPr="00834D3E">
              <w:rPr>
                <w:bCs/>
                <w:sz w:val="20"/>
                <w:szCs w:val="20"/>
              </w:rPr>
              <w:t>Conceptos básicos de Photoshop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1889CD51" w:rsidR="00A96BCA" w:rsidRPr="00341DB8" w:rsidRDefault="00647B89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47B8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Dominio de </w:t>
            </w:r>
            <w:r w:rsidRPr="00647B8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conceptos y herramientas básicas en </w:t>
            </w:r>
            <w:r w:rsidRPr="00647B8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Adobe Photoshop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656295C3" w:rsidR="00A96BCA" w:rsidRPr="00341DB8" w:rsidRDefault="00647B89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47B8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la comprensión de los conceptos fundamentales y el manejo de las herramientas básicas de Adobe Photoshop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2FD88FF1" w:rsidR="009D1B5E" w:rsidRPr="00E068E7" w:rsidRDefault="009409D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el propósito principal de Adobe Photoshop?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0AD54F3F" w:rsidR="009D1B5E" w:rsidRPr="00E068E7" w:rsidRDefault="009409DF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Crear documentos de texto.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2F98BF5A" w:rsidR="009D1B5E" w:rsidRPr="00E068E7" w:rsidRDefault="009409D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Edición y tratamiento de imágenes.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17AD2FAC" w:rsidR="009D1B5E" w:rsidRPr="00016132" w:rsidRDefault="009409DF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180D4C0D" w:rsidR="009D1B5E" w:rsidRPr="00E068E7" w:rsidRDefault="009409DF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Gestión de bases de datos.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0A95EBDC" w:rsidR="009D1B5E" w:rsidRPr="00E068E7" w:rsidRDefault="009409DF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Desarrollo de aplicaciones web.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6A4B34E0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CEB9254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4F547CA9" w:rsidR="00DC5737" w:rsidRPr="00E068E7" w:rsidRDefault="009409D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9409DF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función principal cumple el modo de color RGB en Photoshop?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532C57D3" w:rsidR="00DC5737" w:rsidRPr="00E068E7" w:rsidRDefault="009409D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Se utiliza en pantallas y dispositivos electrónicos.</w:t>
            </w:r>
          </w:p>
        </w:tc>
        <w:tc>
          <w:tcPr>
            <w:tcW w:w="2160" w:type="dxa"/>
            <w:gridSpan w:val="4"/>
          </w:tcPr>
          <w:p w14:paraId="7EC64AC1" w14:textId="633C6FD3" w:rsidR="00DC5737" w:rsidRPr="00016132" w:rsidRDefault="009409DF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4800D6C7" w:rsidR="00DC5737" w:rsidRPr="00E068E7" w:rsidRDefault="009409D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Es utilizado para la impresión de alta calidad.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52BD58B3" w:rsidR="00DC5737" w:rsidRPr="00E068E7" w:rsidRDefault="009409D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Se aplica exclusivamente en fotografía en blanco y negro.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1261AC7E" w:rsidR="00DC5737" w:rsidRPr="00E068E7" w:rsidRDefault="009409D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Es el modo de color predeterminado para la impresión.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14D80B8E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DC5737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78CBBA50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330F837C" w:rsidR="00DC5737" w:rsidRPr="00016132" w:rsidRDefault="009409D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409DF">
              <w:rPr>
                <w:rFonts w:asciiTheme="majorHAnsi" w:eastAsia="Calibri" w:hAnsiTheme="majorHAnsi" w:cstheme="majorHAnsi"/>
                <w:iCs/>
                <w:color w:val="auto"/>
              </w:rPr>
              <w:t>¿Qué herramienta permite eliminar objetos de una imagen con un solo clic en la versión 24.0 de Photoshop?</w:t>
            </w:r>
          </w:p>
        </w:tc>
      </w:tr>
      <w:tr w:rsidR="00DC5737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780878BC" w:rsidR="00DC5737" w:rsidRPr="00016132" w:rsidRDefault="009409D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Lazo.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21994F8A" w:rsidR="00DC5737" w:rsidRPr="00016132" w:rsidRDefault="009409D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Selección rápida.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8D0C64F" w:rsidR="00DC5737" w:rsidRPr="00016132" w:rsidRDefault="009409DF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Eliminar y rellenar.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34A92A77" w:rsidR="00DC5737" w:rsidRPr="00016132" w:rsidRDefault="009409DF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0AB48998" w:rsidR="00DC5737" w:rsidRPr="00016132" w:rsidRDefault="009409DF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409DF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Recortar.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176E46B3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DC5737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D22CAEB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623E6828" w:rsidR="00DC5737" w:rsidRPr="00016132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</w:rPr>
              <w:t>¿Qué permite la herramienta “Pincel corrector puntual” en Photoshop?</w:t>
            </w:r>
          </w:p>
        </w:tc>
      </w:tr>
      <w:tr w:rsidR="00DC5737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66DBBE34" w:rsidR="00DC5737" w:rsidRPr="00016132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Eliminar el fondo de una imagen.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0DD7E3F3" w:rsidR="00DC5737" w:rsidRPr="00016132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Quitar manchas y objetos no deseados.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171CB1C7" w:rsidR="00DC5737" w:rsidRPr="00016132" w:rsidRDefault="00771B58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21646335" w:rsidR="00DC5737" w:rsidRPr="00016132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Ajustar la luminosidad.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29554903" w:rsidR="00DC5737" w:rsidRPr="00016132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Ajustar la luminosidad.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6029E475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DC5737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3869028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04CC27C9" w:rsidR="00DC5737" w:rsidRPr="00016132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</w:rPr>
              <w:t>¿Qué formato de archivo permite guardar un trabajo en capas y canales en Photoshop sin modificación?</w:t>
            </w:r>
          </w:p>
        </w:tc>
      </w:tr>
      <w:tr w:rsidR="00DC5737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1EA213A3" w:rsidR="00DC5737" w:rsidRPr="00016132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JPEG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40576796" w:rsidR="00DC5737" w:rsidRPr="00016132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GIF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21460660" w:rsidR="00DC5737" w:rsidRPr="00016132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PSD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166F53B7" w:rsidR="00DC5737" w:rsidRPr="00016132" w:rsidRDefault="00771B58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6844C0C6" w:rsidR="00DC5737" w:rsidRPr="00016132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PNG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01916386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DC5737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3F0AFC02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1992EE09" w:rsidR="00DC5737" w:rsidRPr="00016132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</w:rPr>
              <w:t>¿Cuál de las siguientes opciones describe mejor el propósito del panel de pictogramas en Photoshop?</w:t>
            </w:r>
          </w:p>
        </w:tc>
      </w:tr>
      <w:tr w:rsidR="00DC5737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48706541" w:rsidR="00DC5737" w:rsidRPr="00016132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Crear mesas de trabajo.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7D8927CF" w:rsidR="00DC5737" w:rsidRPr="00016132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Almacenar imágenes de alta resolución.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02C0840C" w:rsidR="00DC5737" w:rsidRPr="00016132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Ampliar la variedad de herramientas de texto con símbolos.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2E967380" w:rsidR="00DC5737" w:rsidRPr="00016132" w:rsidRDefault="00771B58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50514EA2" w:rsidR="00DC5737" w:rsidRPr="00016132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Exportar imágenes en diferentes formatos.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431FA53D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DC5737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01AC5CB0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13A3BDEA" w:rsidR="00DC5737" w:rsidRPr="00016132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¿Qué acción realiza la herramienta “Tampón de clonar” en Photoshop?</w:t>
            </w:r>
          </w:p>
        </w:tc>
      </w:tr>
      <w:tr w:rsidR="00DC5737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55A73532" w:rsidR="00DC5737" w:rsidRPr="00E068E7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Suavizar bordes de la imagen.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DC5737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658789E2" w:rsidR="00DC5737" w:rsidRPr="00E068E7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Pintar con una muestra de la imagen.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1BC197EB" w:rsidR="00DC5737" w:rsidRPr="006A57B7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6613A5E9" w:rsidR="00DC5737" w:rsidRPr="00E068E7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Ajustar la saturación de color.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55D73F93" w:rsidR="00DC5737" w:rsidRPr="00E068E7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Cambiar el tamaño de un objeto.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5F98D97E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DC5737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7AD3A67F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37F953DC" w:rsidR="00DC5737" w:rsidRPr="006A57B7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función cumple el panel de muestras en Photoshop?</w:t>
            </w:r>
          </w:p>
        </w:tc>
      </w:tr>
      <w:tr w:rsidR="00DC5737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346FF959" w:rsidR="00DC5737" w:rsidRPr="00E068E7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Crear nuevas capas.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36DABB33" w:rsidR="00DC5737" w:rsidRPr="00E068E7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Editar texto.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4FD258AE" w:rsidR="00DC5737" w:rsidRPr="00E068E7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</w:t>
            </w: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justar la resolución de imágenes.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6A65BE3B" w:rsidR="00DC5737" w:rsidRPr="00E068E7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Almacenar colores de uso frecuente.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5C3FC821" w:rsidR="00DC5737" w:rsidRPr="006A57B7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7B4575F4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 w:rsidRPr="006A57B7"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DC5737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411B6B3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 w:rsidRPr="006A57B7"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472D356C" w:rsidR="00DC5737" w:rsidRPr="00E068E7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opción describe mejor la herramienta “Sobreexponer” en Photoshop?</w:t>
            </w:r>
          </w:p>
        </w:tc>
      </w:tr>
      <w:tr w:rsidR="00DC5737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1A24A428" w:rsidR="00DC5737" w:rsidRPr="00E068E7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Aclara áreas de una imagen.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0ABA4DA7" w:rsidR="00DC5737" w:rsidRPr="006A57B7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2A5BC115" w:rsidR="00DC5737" w:rsidRPr="00E068E7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Oscurece áreas de una imagen.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7BA905EC" w:rsidR="00DC5737" w:rsidRPr="00E068E7" w:rsidRDefault="00771B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Cambia la saturación de color.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04C7CBAC" w:rsidR="00DC5737" w:rsidRPr="00E068E7" w:rsidRDefault="00771B5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71B5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Elimina el fondo de una imagen.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30172438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 w:rsidRPr="006A57B7"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DC5737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2DBE1136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 w:rsidRPr="006A57B7"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615328D9" w:rsidR="00DC5737" w:rsidRPr="00E068E7" w:rsidRDefault="00647B8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47B8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característica principal distingue a las imágenes en modo de color “Mapa de bits” en Photoshop?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17DCF04D" w:rsidR="00DC5737" w:rsidRPr="00E068E7" w:rsidRDefault="00647B8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47B8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Utilizan una mezcla de cian, magenta, amarillo y negro.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0341A38F" w:rsidR="00DC5737" w:rsidRPr="00E068E7" w:rsidRDefault="00647B8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47B8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Tienen una profundidad de bits de 1, utilizando blanco o negro.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47F7DACD" w:rsidR="00DC5737" w:rsidRPr="006A57B7" w:rsidRDefault="00647B8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255F21FB" w:rsidR="00DC5737" w:rsidRPr="00E068E7" w:rsidRDefault="00647B8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47B8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Se utilizan principalmente para pantallas digitales.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40407202" w:rsidR="00DC5737" w:rsidRPr="00E068E7" w:rsidRDefault="00647B8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647B8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Son ideales para la impresión de alta resolución.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4AEFDB91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 xml:space="preserve">¡Muy bien! </w:t>
            </w:r>
            <w:r w:rsidR="006609D4">
              <w:rPr>
                <w:rFonts w:ascii="Calibri" w:eastAsia="Calibri" w:hAnsi="Calibri" w:cs="Calibri"/>
                <w:color w:val="AEAAAA"/>
              </w:rPr>
              <w:t>Ha</w:t>
            </w:r>
            <w:r w:rsidRPr="006A57B7">
              <w:rPr>
                <w:rFonts w:ascii="Calibri" w:eastAsia="Calibri" w:hAnsi="Calibri" w:cs="Calibri"/>
                <w:color w:val="AEAAAA"/>
              </w:rPr>
              <w:t xml:space="preserve"> acertado la respuesta.</w:t>
            </w:r>
          </w:p>
        </w:tc>
      </w:tr>
      <w:tr w:rsidR="00DC5737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75518DD3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</w:t>
            </w:r>
            <w:r w:rsidR="006609D4">
              <w:rPr>
                <w:rFonts w:ascii="Calibri" w:eastAsia="Calibri" w:hAnsi="Calibri" w:cs="Calibri"/>
                <w:color w:val="AEAAAA"/>
              </w:rPr>
              <w:t xml:space="preserve">, su respuesta </w:t>
            </w:r>
            <w:r>
              <w:rPr>
                <w:rFonts w:ascii="Calibri" w:eastAsia="Calibri" w:hAnsi="Calibri" w:cs="Calibri"/>
                <w:color w:val="AEAAAA"/>
              </w:rPr>
              <w:t>no es la correcta.</w:t>
            </w:r>
          </w:p>
        </w:tc>
      </w:tr>
      <w:tr w:rsidR="00DC5737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C5737" w:rsidRPr="00016132" w:rsidRDefault="00DC5737" w:rsidP="00DC5737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DC5737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26C32" w14:textId="77777777" w:rsidR="0052779B" w:rsidRDefault="0052779B">
      <w:pPr>
        <w:spacing w:line="240" w:lineRule="auto"/>
      </w:pPr>
      <w:r>
        <w:separator/>
      </w:r>
    </w:p>
  </w:endnote>
  <w:endnote w:type="continuationSeparator" w:id="0">
    <w:p w14:paraId="25B63A7C" w14:textId="77777777" w:rsidR="0052779B" w:rsidRDefault="005277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827947EF-DC4C-494D-996F-96A1660D42F9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DC61AABD-3C8D-F048-83A7-61F3E39BB134}"/>
    <w:embedBold r:id="rId4" w:fontKey="{31195C80-1E82-8F42-B7EB-3943BF01E0F1}"/>
    <w:embedItalic r:id="rId5" w:fontKey="{BA5B03AB-9C6E-4744-9A63-0F4DD0C9B77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A2F29B20-B86D-D34E-9483-0B3EDA372E59}"/>
    <w:embedBold r:id="rId7" w:fontKey="{F04163C1-92CD-4A42-8FBD-82D8FD746A0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C7966BA3-B04B-BB4F-BF0D-0191EF8F68FF}"/>
    <w:embedBold r:id="rId9" w:fontKey="{B91E7F52-44AF-6A48-ADE8-3CE90F0B6C6A}"/>
    <w:embedItalic r:id="rId10" w:fontKey="{E70D6368-3934-014D-A953-E18B0AADBCA3}"/>
    <w:embedBoldItalic r:id="rId11" w:fontKey="{D6064EB4-F6AC-C14D-A162-72A3CD120F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2DC0699-848E-7247-A70F-DDC8A72E3AC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99B0C" w14:textId="77777777" w:rsidR="0052779B" w:rsidRDefault="0052779B">
      <w:pPr>
        <w:spacing w:line="240" w:lineRule="auto"/>
      </w:pPr>
      <w:r>
        <w:separator/>
      </w:r>
    </w:p>
  </w:footnote>
  <w:footnote w:type="continuationSeparator" w:id="0">
    <w:p w14:paraId="33436DE4" w14:textId="77777777" w:rsidR="0052779B" w:rsidRDefault="0052779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2779B"/>
    <w:rsid w:val="005A3A76"/>
    <w:rsid w:val="0060154F"/>
    <w:rsid w:val="00647B89"/>
    <w:rsid w:val="0065700F"/>
    <w:rsid w:val="006609D4"/>
    <w:rsid w:val="00697CDE"/>
    <w:rsid w:val="006A57B7"/>
    <w:rsid w:val="00747A17"/>
    <w:rsid w:val="00771B58"/>
    <w:rsid w:val="007E1C99"/>
    <w:rsid w:val="007F32A7"/>
    <w:rsid w:val="00803BF1"/>
    <w:rsid w:val="008168D9"/>
    <w:rsid w:val="009409DF"/>
    <w:rsid w:val="00971FC8"/>
    <w:rsid w:val="009D1B5E"/>
    <w:rsid w:val="009E4A90"/>
    <w:rsid w:val="00A96BCA"/>
    <w:rsid w:val="00AB658D"/>
    <w:rsid w:val="00B97C77"/>
    <w:rsid w:val="00C1031E"/>
    <w:rsid w:val="00C22281"/>
    <w:rsid w:val="00C52495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EB7AFD0-64FF-46BA-85D8-79F00C90688F}"/>
</file>

<file path=customXml/itemProps3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4</Pages>
  <Words>897</Words>
  <Characters>5113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13</cp:revision>
  <dcterms:created xsi:type="dcterms:W3CDTF">2024-06-18T03:44:00Z</dcterms:created>
  <dcterms:modified xsi:type="dcterms:W3CDTF">2024-09-03T15:52:00Z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